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6B" w:rsidRPr="00CD40C0" w:rsidRDefault="00EC449E">
      <w:pPr>
        <w:rPr>
          <w:b/>
          <w:sz w:val="36"/>
          <w:szCs w:val="36"/>
        </w:rPr>
      </w:pPr>
      <w:r w:rsidRPr="00CD40C0">
        <w:rPr>
          <w:rFonts w:hint="eastAsia"/>
          <w:b/>
          <w:sz w:val="36"/>
          <w:szCs w:val="36"/>
        </w:rPr>
        <w:t>Children</w:t>
      </w:r>
      <w:r w:rsidRPr="00CD40C0">
        <w:rPr>
          <w:b/>
          <w:sz w:val="36"/>
          <w:szCs w:val="36"/>
        </w:rPr>
        <w:t>’</w:t>
      </w:r>
      <w:r w:rsidRPr="00CD40C0">
        <w:rPr>
          <w:rFonts w:hint="eastAsia"/>
          <w:b/>
          <w:sz w:val="36"/>
          <w:szCs w:val="36"/>
        </w:rPr>
        <w:t>s English Songs Link:</w:t>
      </w:r>
    </w:p>
    <w:p w:rsidR="00EC449E" w:rsidRPr="00CD40C0" w:rsidRDefault="001C7969">
      <w:pPr>
        <w:rPr>
          <w:rFonts w:hint="eastAsia"/>
          <w:sz w:val="40"/>
          <w:szCs w:val="40"/>
        </w:rPr>
      </w:pPr>
      <w:hyperlink r:id="rId7" w:history="1">
        <w:r w:rsidR="00EC449E" w:rsidRPr="00CD40C0">
          <w:rPr>
            <w:rStyle w:val="a3"/>
            <w:sz w:val="36"/>
            <w:szCs w:val="36"/>
          </w:rPr>
          <w:t>http://www.agendaweb.org/songs/english-songs-for-kids.html</w:t>
        </w:r>
      </w:hyperlink>
      <w:r w:rsidR="00EC449E" w:rsidRPr="00CD40C0">
        <w:rPr>
          <w:rFonts w:hint="eastAsia"/>
          <w:sz w:val="40"/>
          <w:szCs w:val="40"/>
        </w:rPr>
        <w:t xml:space="preserve"> </w:t>
      </w:r>
    </w:p>
    <w:p w:rsidR="009A243D" w:rsidRDefault="009A243D">
      <w:pPr>
        <w:rPr>
          <w:rFonts w:hint="eastAsia"/>
        </w:rPr>
      </w:pPr>
    </w:p>
    <w:p w:rsidR="00CD40C0" w:rsidRPr="009F4C26" w:rsidRDefault="00CD40C0">
      <w:pPr>
        <w:rPr>
          <w:rFonts w:hint="eastAsia"/>
          <w:b/>
          <w:i/>
          <w:sz w:val="32"/>
          <w:szCs w:val="32"/>
        </w:rPr>
      </w:pPr>
      <w:r w:rsidRPr="009F4C26">
        <w:rPr>
          <w:rFonts w:hint="eastAsia"/>
          <w:b/>
          <w:i/>
          <w:sz w:val="32"/>
          <w:szCs w:val="32"/>
        </w:rPr>
        <w:t>Warm-</w:t>
      </w:r>
      <w:r w:rsidR="00D63486">
        <w:rPr>
          <w:rFonts w:hint="eastAsia"/>
          <w:b/>
          <w:i/>
          <w:sz w:val="32"/>
          <w:szCs w:val="32"/>
        </w:rPr>
        <w:t>U</w:t>
      </w:r>
      <w:r w:rsidRPr="009F4C26">
        <w:rPr>
          <w:rFonts w:hint="eastAsia"/>
          <w:b/>
          <w:i/>
          <w:sz w:val="32"/>
          <w:szCs w:val="32"/>
        </w:rPr>
        <w:t>p Songs from Teacher</w:t>
      </w:r>
      <w:r w:rsidRPr="009F4C26">
        <w:rPr>
          <w:b/>
          <w:i/>
          <w:sz w:val="32"/>
          <w:szCs w:val="32"/>
        </w:rPr>
        <w:t>’</w:t>
      </w:r>
      <w:r w:rsidRPr="009F4C26">
        <w:rPr>
          <w:rFonts w:hint="eastAsia"/>
          <w:b/>
          <w:i/>
          <w:sz w:val="32"/>
          <w:szCs w:val="32"/>
        </w:rPr>
        <w:t>s Guide</w:t>
      </w:r>
    </w:p>
    <w:p w:rsidR="005757D0" w:rsidRPr="00D46EA0" w:rsidRDefault="005757D0">
      <w:pPr>
        <w:rPr>
          <w:rFonts w:hint="eastAsia"/>
          <w:i/>
          <w:sz w:val="32"/>
          <w:szCs w:val="32"/>
        </w:rPr>
      </w:pPr>
    </w:p>
    <w:p w:rsidR="00CE2C14" w:rsidRDefault="00CE2C14">
      <w:pPr>
        <w:rPr>
          <w:rFonts w:hint="eastAsia"/>
        </w:rPr>
      </w:pPr>
    </w:p>
    <w:p w:rsidR="009A243D" w:rsidRPr="00D46EA0" w:rsidRDefault="009A243D">
      <w:pPr>
        <w:rPr>
          <w:rFonts w:hint="eastAsia"/>
          <w:sz w:val="28"/>
          <w:szCs w:val="28"/>
        </w:rPr>
      </w:pPr>
      <w:r w:rsidRPr="00D46EA0">
        <w:rPr>
          <w:rFonts w:hint="eastAsia"/>
          <w:sz w:val="28"/>
          <w:szCs w:val="28"/>
          <w:highlight w:val="yellow"/>
        </w:rPr>
        <w:t>Unit 1</w:t>
      </w:r>
    </w:p>
    <w:p w:rsidR="009A243D" w:rsidRPr="00D46EA0" w:rsidRDefault="009A243D" w:rsidP="009A243D">
      <w:pPr>
        <w:pStyle w:val="Standard"/>
        <w:numPr>
          <w:ilvl w:val="0"/>
          <w:numId w:val="1"/>
        </w:numPr>
        <w:spacing w:before="240"/>
        <w:cnfStyle w:val="000000100000"/>
        <w:rPr>
          <w:rFonts w:ascii="Arial" w:hAnsi="Arial" w:cs="Arial" w:hint="eastAsia"/>
          <w:bCs/>
          <w:color w:val="000000" w:themeColor="text1"/>
          <w:sz w:val="28"/>
          <w:szCs w:val="28"/>
        </w:rPr>
      </w:pPr>
      <w:r w:rsidRPr="00D46EA0">
        <w:rPr>
          <w:rFonts w:ascii="Arial" w:eastAsiaTheme="minorEastAsia" w:hAnsi="Arial" w:cs="Arial"/>
          <w:bCs/>
          <w:color w:val="000000" w:themeColor="text1"/>
          <w:sz w:val="28"/>
          <w:szCs w:val="28"/>
          <w:lang w:eastAsia="zh-TW"/>
        </w:rPr>
        <w:t>“</w:t>
      </w:r>
      <w:r w:rsidRPr="00D46EA0"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  <w:t xml:space="preserve">If </w:t>
      </w:r>
      <w:proofErr w:type="gramStart"/>
      <w:r w:rsidRPr="00D46EA0"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  <w:t>You</w:t>
      </w:r>
      <w:proofErr w:type="gramEnd"/>
      <w:r w:rsidRPr="00D46EA0"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  <w:t xml:space="preserve"> are Happy and You Know It.</w:t>
      </w:r>
      <w:r w:rsidRPr="00D46EA0">
        <w:rPr>
          <w:rFonts w:ascii="Arial" w:eastAsiaTheme="minorEastAsia" w:hAnsi="Arial" w:cs="Arial"/>
          <w:bCs/>
          <w:color w:val="000000" w:themeColor="text1"/>
          <w:sz w:val="28"/>
          <w:szCs w:val="28"/>
          <w:lang w:eastAsia="zh-TW"/>
        </w:rPr>
        <w:t>”</w:t>
      </w:r>
    </w:p>
    <w:p w:rsidR="009A243D" w:rsidRDefault="009A243D" w:rsidP="00D46EA0">
      <w:pPr>
        <w:pStyle w:val="Standard"/>
        <w:spacing w:before="240"/>
        <w:cnfStyle w:val="000000100000"/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</w:pPr>
    </w:p>
    <w:p w:rsidR="005757D0" w:rsidRPr="005757D0" w:rsidRDefault="005757D0" w:rsidP="00D46EA0">
      <w:pPr>
        <w:pStyle w:val="Standard"/>
        <w:spacing w:before="240"/>
        <w:cnfStyle w:val="000000100000"/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</w:pPr>
    </w:p>
    <w:p w:rsidR="009A243D" w:rsidRPr="00D46EA0" w:rsidRDefault="009A243D" w:rsidP="009A243D">
      <w:pPr>
        <w:pStyle w:val="Standard"/>
        <w:spacing w:before="240"/>
        <w:cnfStyle w:val="000000100000"/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</w:pPr>
      <w:r w:rsidRPr="00D46EA0">
        <w:rPr>
          <w:rFonts w:ascii="Arial" w:hAnsi="Arial" w:cs="Arial"/>
          <w:sz w:val="28"/>
          <w:szCs w:val="28"/>
          <w:highlight w:val="yellow"/>
        </w:rPr>
        <w:t xml:space="preserve">Unit </w:t>
      </w:r>
      <w:r w:rsidRPr="00D46EA0">
        <w:rPr>
          <w:rFonts w:ascii="Arial" w:eastAsiaTheme="minorEastAsia" w:hAnsi="Arial" w:cs="Arial" w:hint="eastAsia"/>
          <w:sz w:val="28"/>
          <w:szCs w:val="28"/>
          <w:highlight w:val="yellow"/>
          <w:lang w:eastAsia="zh-TW"/>
        </w:rPr>
        <w:t>3</w:t>
      </w:r>
    </w:p>
    <w:p w:rsidR="009A243D" w:rsidRPr="00D46EA0" w:rsidRDefault="009A243D" w:rsidP="009A243D">
      <w:pPr>
        <w:pStyle w:val="Standard"/>
        <w:numPr>
          <w:ilvl w:val="0"/>
          <w:numId w:val="2"/>
        </w:numPr>
        <w:spacing w:before="240" w:line="400" w:lineRule="exact"/>
        <w:rPr>
          <w:rFonts w:ascii="Arial" w:eastAsiaTheme="minorEastAsia" w:hAnsi="Arial" w:cs="Arial"/>
          <w:bCs/>
          <w:color w:val="000000" w:themeColor="text1"/>
          <w:sz w:val="28"/>
          <w:szCs w:val="28"/>
          <w:lang w:eastAsia="zh-TW"/>
        </w:rPr>
      </w:pPr>
      <w:r w:rsidRPr="00D46EA0">
        <w:rPr>
          <w:rFonts w:ascii="Arial" w:eastAsiaTheme="minorEastAsia" w:hAnsi="Arial" w:cs="Arial"/>
          <w:bCs/>
          <w:color w:val="000000" w:themeColor="text1"/>
          <w:sz w:val="28"/>
          <w:szCs w:val="28"/>
          <w:lang w:eastAsia="zh-TW"/>
        </w:rPr>
        <w:t>“</w:t>
      </w:r>
      <w:r w:rsidRPr="00D46EA0"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  <w:t>Head and Shoulders</w:t>
      </w:r>
      <w:r w:rsidRPr="00D46EA0">
        <w:rPr>
          <w:rFonts w:ascii="Arial" w:eastAsiaTheme="minorEastAsia" w:hAnsi="Arial" w:cs="Arial"/>
          <w:bCs/>
          <w:color w:val="000000" w:themeColor="text1"/>
          <w:sz w:val="28"/>
          <w:szCs w:val="28"/>
          <w:lang w:eastAsia="zh-TW"/>
        </w:rPr>
        <w:t>”</w:t>
      </w:r>
      <w:r w:rsidRPr="00D46EA0"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  <w:t xml:space="preserve"> </w:t>
      </w:r>
    </w:p>
    <w:p w:rsidR="005757D0" w:rsidRDefault="005757D0" w:rsidP="005757D0">
      <w:pPr>
        <w:pStyle w:val="Standard"/>
        <w:spacing w:before="240"/>
        <w:ind w:left="480"/>
        <w:cnfStyle w:val="000000100000"/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</w:pPr>
    </w:p>
    <w:p w:rsidR="005757D0" w:rsidRPr="005757D0" w:rsidRDefault="005757D0" w:rsidP="005757D0">
      <w:pPr>
        <w:pStyle w:val="Standard"/>
        <w:spacing w:before="240"/>
        <w:ind w:left="480"/>
        <w:cnfStyle w:val="000000100000"/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</w:pPr>
    </w:p>
    <w:p w:rsidR="00D46EA0" w:rsidRPr="00D46EA0" w:rsidRDefault="00D46EA0" w:rsidP="00D46EA0">
      <w:pPr>
        <w:pStyle w:val="Standard"/>
        <w:spacing w:before="240"/>
        <w:cnfStyle w:val="000000100000"/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</w:pPr>
      <w:r w:rsidRPr="00D46EA0">
        <w:rPr>
          <w:rFonts w:ascii="Arial" w:hAnsi="Arial" w:cs="Arial"/>
          <w:sz w:val="28"/>
          <w:szCs w:val="28"/>
          <w:highlight w:val="yellow"/>
        </w:rPr>
        <w:t xml:space="preserve">Unit </w:t>
      </w:r>
      <w:r>
        <w:rPr>
          <w:rFonts w:ascii="Arial" w:eastAsiaTheme="minorEastAsia" w:hAnsi="Arial" w:cs="Arial" w:hint="eastAsia"/>
          <w:sz w:val="28"/>
          <w:szCs w:val="28"/>
          <w:lang w:eastAsia="zh-TW"/>
        </w:rPr>
        <w:t>5</w:t>
      </w:r>
    </w:p>
    <w:p w:rsidR="00D46EA0" w:rsidRPr="00D46EA0" w:rsidRDefault="00D46EA0" w:rsidP="00D46EA0">
      <w:pPr>
        <w:pStyle w:val="Standard"/>
        <w:numPr>
          <w:ilvl w:val="0"/>
          <w:numId w:val="2"/>
        </w:numPr>
        <w:spacing w:before="240" w:line="400" w:lineRule="exact"/>
        <w:rPr>
          <w:rFonts w:ascii="Arial" w:eastAsiaTheme="minorEastAsia" w:hAnsi="Arial" w:cs="Arial"/>
          <w:bCs/>
          <w:color w:val="000000" w:themeColor="text1"/>
          <w:sz w:val="28"/>
          <w:szCs w:val="28"/>
          <w:lang w:eastAsia="zh-TW"/>
        </w:rPr>
      </w:pPr>
      <w:r w:rsidRPr="00D46EA0">
        <w:rPr>
          <w:rFonts w:ascii="Arial" w:eastAsiaTheme="minorEastAsia" w:hAnsi="Arial" w:cs="Arial"/>
          <w:bCs/>
          <w:color w:val="000000" w:themeColor="text1"/>
          <w:sz w:val="28"/>
          <w:szCs w:val="28"/>
          <w:lang w:eastAsia="zh-TW"/>
        </w:rPr>
        <w:t>“</w:t>
      </w:r>
      <w:r w:rsidRPr="00D46EA0"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  <w:t>Hokey Pokey</w:t>
      </w:r>
      <w:r w:rsidRPr="00D46EA0">
        <w:rPr>
          <w:rFonts w:ascii="Arial" w:eastAsiaTheme="minorEastAsia" w:hAnsi="Arial" w:cs="Arial"/>
          <w:bCs/>
          <w:color w:val="000000" w:themeColor="text1"/>
          <w:sz w:val="28"/>
          <w:szCs w:val="28"/>
          <w:lang w:eastAsia="zh-TW"/>
        </w:rPr>
        <w:t>”</w:t>
      </w:r>
      <w:r w:rsidRPr="00D46EA0">
        <w:rPr>
          <w:rFonts w:ascii="Arial" w:eastAsiaTheme="minorEastAsia" w:hAnsi="Arial" w:cs="Arial" w:hint="eastAsia"/>
          <w:bCs/>
          <w:color w:val="000000" w:themeColor="text1"/>
          <w:sz w:val="28"/>
          <w:szCs w:val="28"/>
          <w:lang w:eastAsia="zh-TW"/>
        </w:rPr>
        <w:t xml:space="preserve"> </w:t>
      </w:r>
    </w:p>
    <w:p w:rsidR="00D46EA0" w:rsidRPr="009A243D" w:rsidRDefault="00D46EA0"/>
    <w:sectPr w:rsidR="00D46EA0" w:rsidRPr="009A243D" w:rsidSect="00CD40C0">
      <w:pgSz w:w="11906" w:h="16838"/>
      <w:pgMar w:top="1440" w:right="566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B97" w:rsidRDefault="00353B97" w:rsidP="009A243D">
      <w:r>
        <w:separator/>
      </w:r>
    </w:p>
  </w:endnote>
  <w:endnote w:type="continuationSeparator" w:id="0">
    <w:p w:rsidR="00353B97" w:rsidRDefault="00353B97" w:rsidP="009A2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B97" w:rsidRDefault="00353B97" w:rsidP="009A243D">
      <w:r>
        <w:separator/>
      </w:r>
    </w:p>
  </w:footnote>
  <w:footnote w:type="continuationSeparator" w:id="0">
    <w:p w:rsidR="00353B97" w:rsidRDefault="00353B97" w:rsidP="009A24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E6AA8"/>
    <w:multiLevelType w:val="hybridMultilevel"/>
    <w:tmpl w:val="E1422D4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99D6CE8"/>
    <w:multiLevelType w:val="hybridMultilevel"/>
    <w:tmpl w:val="865CF358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449E"/>
    <w:rsid w:val="001C7969"/>
    <w:rsid w:val="00353B97"/>
    <w:rsid w:val="00521B6B"/>
    <w:rsid w:val="005757D0"/>
    <w:rsid w:val="009A243D"/>
    <w:rsid w:val="009F4C26"/>
    <w:rsid w:val="00CD40C0"/>
    <w:rsid w:val="00CE2C14"/>
    <w:rsid w:val="00D46EA0"/>
    <w:rsid w:val="00D63486"/>
    <w:rsid w:val="00EC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6B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449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A24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9A243D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9A24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9A243D"/>
    <w:rPr>
      <w:sz w:val="20"/>
      <w:szCs w:val="20"/>
    </w:rPr>
  </w:style>
  <w:style w:type="paragraph" w:customStyle="1" w:styleId="Standard">
    <w:name w:val="Standard"/>
    <w:rsid w:val="009A243D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gendaweb.org/songs/english-songs-for-kid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張珮絹</dc:creator>
  <cp:lastModifiedBy>蕭喬萍</cp:lastModifiedBy>
  <cp:revision>8</cp:revision>
  <dcterms:created xsi:type="dcterms:W3CDTF">2016-07-12T02:13:00Z</dcterms:created>
  <dcterms:modified xsi:type="dcterms:W3CDTF">2016-07-12T03:36:00Z</dcterms:modified>
</cp:coreProperties>
</file>